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0C8D1" w14:textId="7C8590F4" w:rsidR="00F46968" w:rsidRDefault="00825450" w:rsidP="00F46968">
      <w:pPr>
        <w:jc w:val="right"/>
        <w:rPr>
          <w:rFonts w:ascii="Arial" w:hAnsi="Arial" w:cs="Arial"/>
        </w:rPr>
      </w:pPr>
      <w:r>
        <w:rPr>
          <w:rFonts w:ascii="Calibri" w:eastAsia="SimSun" w:hAnsi="Calibri" w:cs="Tahoma"/>
          <w:noProof/>
          <w:kern w:val="3"/>
          <w:lang w:eastAsia="de-DE"/>
        </w:rPr>
        <w:drawing>
          <wp:anchor distT="0" distB="0" distL="114300" distR="114300" simplePos="0" relativeHeight="251659264" behindDoc="1" locked="0" layoutInCell="1" allowOverlap="1" wp14:anchorId="4432113B" wp14:editId="6DA64E69">
            <wp:simplePos x="0" y="0"/>
            <wp:positionH relativeFrom="margin">
              <wp:posOffset>3696970</wp:posOffset>
            </wp:positionH>
            <wp:positionV relativeFrom="paragraph">
              <wp:posOffset>-3175</wp:posOffset>
            </wp:positionV>
            <wp:extent cx="2311400" cy="419100"/>
            <wp:effectExtent l="0" t="0" r="0" b="0"/>
            <wp:wrapNone/>
            <wp:docPr id="1" name="Grafik 1" descr="Logo-Eris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risman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60A87" w14:textId="7E396FDE" w:rsidR="00F46968" w:rsidRDefault="00F46968" w:rsidP="00F46968">
      <w:pPr>
        <w:jc w:val="right"/>
        <w:rPr>
          <w:rFonts w:ascii="Arial" w:hAnsi="Arial" w:cs="Arial"/>
        </w:rPr>
      </w:pPr>
    </w:p>
    <w:p w14:paraId="115EAFF0" w14:textId="470DCA28" w:rsidR="006523D0" w:rsidRDefault="00F46968" w:rsidP="008112BE">
      <w:pPr>
        <w:jc w:val="right"/>
        <w:rPr>
          <w:rFonts w:ascii="Arial" w:hAnsi="Arial" w:cs="Arial"/>
        </w:rPr>
      </w:pPr>
      <w:r w:rsidRPr="00F46968">
        <w:rPr>
          <w:rFonts w:ascii="Arial" w:hAnsi="Arial" w:cs="Arial"/>
        </w:rPr>
        <w:t xml:space="preserve">Breisach – </w:t>
      </w:r>
      <w:r w:rsidR="002A57F9">
        <w:rPr>
          <w:rFonts w:ascii="Arial" w:hAnsi="Arial" w:cs="Arial"/>
        </w:rPr>
        <w:t>June</w:t>
      </w:r>
      <w:r w:rsidRPr="00F46968">
        <w:rPr>
          <w:rFonts w:ascii="Arial" w:hAnsi="Arial" w:cs="Arial"/>
        </w:rPr>
        <w:t xml:space="preserve"> 2020</w:t>
      </w:r>
    </w:p>
    <w:p w14:paraId="772A8D40" w14:textId="77777777" w:rsidR="008112BE" w:rsidRPr="008112BE" w:rsidRDefault="008112BE" w:rsidP="008112BE">
      <w:pPr>
        <w:jc w:val="right"/>
        <w:rPr>
          <w:rFonts w:ascii="Arial" w:hAnsi="Arial" w:cs="Arial"/>
        </w:rPr>
      </w:pPr>
    </w:p>
    <w:p w14:paraId="07DB9E45" w14:textId="4ADFF723" w:rsidR="00F46968" w:rsidRDefault="00F46968" w:rsidP="008112BE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F46968">
        <w:rPr>
          <w:rFonts w:ascii="Arial" w:hAnsi="Arial" w:cs="Arial"/>
          <w:b/>
          <w:bCs/>
          <w:sz w:val="32"/>
          <w:szCs w:val="32"/>
        </w:rPr>
        <w:t>PRESS RELEASE</w:t>
      </w:r>
    </w:p>
    <w:p w14:paraId="0D18C5EC" w14:textId="77777777" w:rsidR="008112BE" w:rsidRPr="008112BE" w:rsidRDefault="008112BE" w:rsidP="00F46968">
      <w:pPr>
        <w:rPr>
          <w:rFonts w:ascii="Arial" w:hAnsi="Arial" w:cs="Arial"/>
          <w:b/>
          <w:bCs/>
          <w:sz w:val="28"/>
          <w:szCs w:val="28"/>
        </w:rPr>
      </w:pPr>
    </w:p>
    <w:p w14:paraId="35C41E1D" w14:textId="0A6D97CC" w:rsidR="005F552D" w:rsidRPr="008112BE" w:rsidRDefault="00F46968" w:rsidP="00F46968">
      <w:pPr>
        <w:rPr>
          <w:rFonts w:ascii="Arial" w:hAnsi="Arial" w:cs="Arial"/>
          <w:b/>
          <w:bCs/>
          <w:sz w:val="28"/>
          <w:szCs w:val="28"/>
        </w:rPr>
      </w:pPr>
      <w:r w:rsidRPr="008112BE">
        <w:rPr>
          <w:rFonts w:ascii="Arial" w:hAnsi="Arial" w:cs="Arial"/>
          <w:b/>
          <w:bCs/>
          <w:sz w:val="28"/>
          <w:szCs w:val="28"/>
        </w:rPr>
        <w:t xml:space="preserve">New Erismann </w:t>
      </w:r>
      <w:proofErr w:type="spellStart"/>
      <w:r w:rsidRPr="008112BE">
        <w:rPr>
          <w:rFonts w:ascii="Arial" w:hAnsi="Arial" w:cs="Arial"/>
          <w:b/>
          <w:bCs/>
          <w:sz w:val="28"/>
          <w:szCs w:val="28"/>
        </w:rPr>
        <w:t>collection</w:t>
      </w:r>
      <w:proofErr w:type="spellEnd"/>
      <w:r w:rsidRPr="008112BE">
        <w:rPr>
          <w:rFonts w:ascii="Arial" w:hAnsi="Arial" w:cs="Arial"/>
          <w:b/>
          <w:bCs/>
          <w:sz w:val="28"/>
          <w:szCs w:val="28"/>
        </w:rPr>
        <w:t xml:space="preserve"> “Novara” </w:t>
      </w:r>
    </w:p>
    <w:p w14:paraId="228EF7A2" w14:textId="77777777" w:rsidR="00F46968" w:rsidRPr="006523D0" w:rsidRDefault="00F46968" w:rsidP="006523D0">
      <w:pPr>
        <w:spacing w:after="0"/>
        <w:rPr>
          <w:b/>
          <w:bCs/>
        </w:rPr>
      </w:pPr>
      <w:r w:rsidRPr="006523D0">
        <w:rPr>
          <w:b/>
          <w:bCs/>
          <w:lang w:val="en-GB"/>
        </w:rPr>
        <w:t>Fresh, bold and trendy</w:t>
      </w:r>
    </w:p>
    <w:p w14:paraId="61BECC41" w14:textId="77777777" w:rsidR="00F46968" w:rsidRDefault="00F46968" w:rsidP="006523D0">
      <w:pPr>
        <w:spacing w:before="240" w:after="0"/>
      </w:pPr>
      <w:r>
        <w:rPr>
          <w:lang w:val="en-GB"/>
        </w:rPr>
        <w:t>The fresh, clear patterns in the NOVARA collection conjure up a great mood and a youthful, bold interior ambience. If you love the latest trends, these wallpapers are a must.</w:t>
      </w:r>
    </w:p>
    <w:p w14:paraId="5F231D63" w14:textId="77777777" w:rsidR="00825450" w:rsidRDefault="00F46968" w:rsidP="005F552D">
      <w:pPr>
        <w:spacing w:before="240"/>
        <w:rPr>
          <w:lang w:val="en-GB"/>
        </w:rPr>
      </w:pPr>
      <w:r>
        <w:rPr>
          <w:lang w:val="en-GB"/>
        </w:rPr>
        <w:t xml:space="preserve">The retro-look circular pattern guarantees a particularly spectacular look. Like pearls on a necklace, straight and graceful, they cast various shadows for a </w:t>
      </w:r>
      <w:proofErr w:type="spellStart"/>
      <w:r>
        <w:rPr>
          <w:lang w:val="en-GB"/>
        </w:rPr>
        <w:t>breathtaking</w:t>
      </w:r>
      <w:proofErr w:type="spellEnd"/>
      <w:r>
        <w:rPr>
          <w:lang w:val="en-GB"/>
        </w:rPr>
        <w:t xml:space="preserve"> 3D effect. Large and small circles, smooth and structured, are evocative in the second circular pattern of air bubbles and dandelions and appear to float across the walls. </w:t>
      </w:r>
      <w:r>
        <w:rPr>
          <w:rFonts w:ascii="Calibri" w:hAnsi="Calibri"/>
          <w:color w:val="000000"/>
          <w:lang w:val="en-GB"/>
        </w:rPr>
        <w:t xml:space="preserve">A bit cheeky and crazy, but still totally stylish. </w:t>
      </w:r>
      <w:r>
        <w:rPr>
          <w:lang w:val="en-GB"/>
        </w:rPr>
        <w:t xml:space="preserve">The collection's floral pattern is both playful and vibrant. The petals look as though they have been drawn by hand and, in places, are not yet completed. The colour-coordinated wave pattern impresses with its delicate lines which converge into ribbon-like structures, thus forming a dynamic and weightless atmosphere. </w:t>
      </w:r>
      <w:proofErr w:type="gramStart"/>
      <w:r>
        <w:rPr>
          <w:lang w:val="en-GB"/>
        </w:rPr>
        <w:t>Last but not least</w:t>
      </w:r>
      <w:proofErr w:type="gramEnd"/>
      <w:r>
        <w:rPr>
          <w:lang w:val="en-GB"/>
        </w:rPr>
        <w:t>, NOVARA boasts a trendy, graphic pattern comprising various triangles for a stunning, three-dimensional effect.</w:t>
      </w:r>
    </w:p>
    <w:p w14:paraId="1204445E" w14:textId="53362480" w:rsidR="00F46968" w:rsidRPr="00825450" w:rsidRDefault="00F46968" w:rsidP="005F552D">
      <w:pPr>
        <w:rPr>
          <w:lang w:val="en-GB"/>
        </w:rPr>
      </w:pPr>
      <w:r w:rsidRPr="00F46968">
        <w:rPr>
          <w:rFonts w:ascii="Calibri" w:eastAsia="Times New Roman" w:hAnsi="Calibri" w:cs="Calibri"/>
          <w:color w:val="000000"/>
        </w:rPr>
        <w:t xml:space="preserve">Novara </w:t>
      </w:r>
      <w:proofErr w:type="spellStart"/>
      <w:r w:rsidRPr="00F46968">
        <w:rPr>
          <w:rFonts w:ascii="Calibri" w:eastAsia="Times New Roman" w:hAnsi="Calibri" w:cs="Calibri"/>
          <w:color w:val="000000"/>
        </w:rPr>
        <w:t>offers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46968">
        <w:rPr>
          <w:rFonts w:ascii="Calibri" w:eastAsia="Times New Roman" w:hAnsi="Calibri" w:cs="Calibri"/>
          <w:color w:val="000000"/>
        </w:rPr>
        <w:t>broad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colour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spectrum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of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plain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wallpapers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which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, in </w:t>
      </w:r>
      <w:proofErr w:type="spellStart"/>
      <w:r w:rsidRPr="00F46968">
        <w:rPr>
          <w:rFonts w:ascii="Calibri" w:eastAsia="Times New Roman" w:hAnsi="Calibri" w:cs="Calibri"/>
          <w:color w:val="000000"/>
        </w:rPr>
        <w:t>combination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with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the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patterns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46968">
        <w:rPr>
          <w:rFonts w:ascii="Calibri" w:eastAsia="Times New Roman" w:hAnsi="Calibri" w:cs="Calibri"/>
          <w:color w:val="000000"/>
        </w:rPr>
        <w:t>set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wonderful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accents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in </w:t>
      </w:r>
      <w:proofErr w:type="spellStart"/>
      <w:r w:rsidRPr="00F46968">
        <w:rPr>
          <w:rFonts w:ascii="Calibri" w:eastAsia="Times New Roman" w:hAnsi="Calibri" w:cs="Calibri"/>
          <w:color w:val="000000"/>
        </w:rPr>
        <w:t>any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room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46968">
        <w:rPr>
          <w:rFonts w:ascii="Calibri" w:eastAsia="Times New Roman" w:hAnsi="Calibri" w:cs="Calibri"/>
          <w:color w:val="000000"/>
        </w:rPr>
        <w:t>From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cherry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red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, pink, </w:t>
      </w:r>
      <w:proofErr w:type="spellStart"/>
      <w:r w:rsidRPr="00F46968">
        <w:rPr>
          <w:rFonts w:ascii="Calibri" w:eastAsia="Times New Roman" w:hAnsi="Calibri" w:cs="Calibri"/>
          <w:color w:val="000000"/>
        </w:rPr>
        <w:t>aqua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 w:rsidRPr="00F46968">
        <w:rPr>
          <w:rFonts w:ascii="Calibri" w:eastAsia="Times New Roman" w:hAnsi="Calibri" w:cs="Calibri"/>
          <w:color w:val="000000"/>
        </w:rPr>
        <w:t>pastel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shades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through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to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black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 w:rsidRPr="00F46968">
        <w:rPr>
          <w:rFonts w:ascii="Calibri" w:eastAsia="Times New Roman" w:hAnsi="Calibri" w:cs="Calibri"/>
          <w:color w:val="000000"/>
        </w:rPr>
        <w:t>white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combinations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46968">
        <w:rPr>
          <w:rFonts w:ascii="Calibri" w:eastAsia="Times New Roman" w:hAnsi="Calibri" w:cs="Calibri"/>
          <w:color w:val="000000"/>
        </w:rPr>
        <w:t>we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offer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something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to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46968">
        <w:rPr>
          <w:rFonts w:ascii="Calibri" w:eastAsia="Times New Roman" w:hAnsi="Calibri" w:cs="Calibri"/>
          <w:color w:val="000000"/>
        </w:rPr>
        <w:t>suit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 all </w:t>
      </w:r>
      <w:proofErr w:type="spellStart"/>
      <w:r w:rsidRPr="00F46968">
        <w:rPr>
          <w:rFonts w:ascii="Calibri" w:eastAsia="Times New Roman" w:hAnsi="Calibri" w:cs="Calibri"/>
          <w:color w:val="000000"/>
        </w:rPr>
        <w:t>tastes</w:t>
      </w:r>
      <w:proofErr w:type="spellEnd"/>
      <w:r w:rsidRPr="00F46968">
        <w:rPr>
          <w:rFonts w:ascii="Calibri" w:eastAsia="Times New Roman" w:hAnsi="Calibri" w:cs="Calibri"/>
          <w:color w:val="000000"/>
        </w:rPr>
        <w:t xml:space="preserve">.  </w:t>
      </w:r>
    </w:p>
    <w:p w14:paraId="546608B7" w14:textId="77777777" w:rsidR="006523D0" w:rsidRDefault="006523D0" w:rsidP="005F552D">
      <w:pPr>
        <w:rPr>
          <w:rFonts w:ascii="Arial" w:hAnsi="Arial" w:cs="Arial"/>
          <w:b/>
          <w:bCs/>
        </w:rPr>
      </w:pPr>
    </w:p>
    <w:p w14:paraId="12E66E34" w14:textId="6DBF203D" w:rsidR="00F46968" w:rsidRDefault="00F46968" w:rsidP="008112BE">
      <w:pPr>
        <w:jc w:val="right"/>
      </w:pPr>
      <w:proofErr w:type="spellStart"/>
      <w:r w:rsidRPr="00F46968">
        <w:rPr>
          <w:rFonts w:ascii="Arial" w:hAnsi="Arial" w:cs="Arial"/>
          <w:b/>
          <w:bCs/>
        </w:rPr>
        <w:t>Until</w:t>
      </w:r>
      <w:proofErr w:type="spellEnd"/>
      <w:r w:rsidRPr="00F46968">
        <w:rPr>
          <w:rFonts w:ascii="Arial" w:hAnsi="Arial" w:cs="Arial"/>
          <w:b/>
          <w:bCs/>
        </w:rPr>
        <w:t xml:space="preserve">: 2022 | Content: </w:t>
      </w:r>
      <w:r>
        <w:rPr>
          <w:rFonts w:ascii="Arial" w:hAnsi="Arial" w:cs="Arial"/>
          <w:b/>
          <w:bCs/>
        </w:rPr>
        <w:t>36</w:t>
      </w:r>
      <w:r w:rsidRPr="00F46968">
        <w:rPr>
          <w:rFonts w:ascii="Arial" w:hAnsi="Arial" w:cs="Arial"/>
          <w:b/>
          <w:bCs/>
        </w:rPr>
        <w:t xml:space="preserve"> </w:t>
      </w:r>
      <w:r w:rsidRPr="00F46968">
        <w:rPr>
          <w:rFonts w:ascii="Arial" w:hAnsi="Arial" w:cs="Arial"/>
          <w:b/>
          <w:bCs/>
          <w:lang w:val="en-GB"/>
        </w:rPr>
        <w:t>paste the wall wallcoverings</w:t>
      </w:r>
    </w:p>
    <w:p w14:paraId="61425E6C" w14:textId="5125CF00" w:rsidR="008112BE" w:rsidRDefault="00F46968" w:rsidP="008112BE">
      <w:pPr>
        <w:spacing w:before="240"/>
        <w:rPr>
          <w:rFonts w:ascii="Arial" w:hAnsi="Arial" w:cs="Arial"/>
        </w:rPr>
      </w:pPr>
      <w:r w:rsidRPr="00F46968">
        <w:rPr>
          <w:rFonts w:ascii="Arial" w:hAnsi="Arial" w:cs="Arial"/>
        </w:rPr>
        <w:t xml:space="preserve">www.erismann.de/en </w:t>
      </w:r>
    </w:p>
    <w:p w14:paraId="2D1E6E26" w14:textId="568FAF3B" w:rsidR="00F46968" w:rsidRPr="008112BE" w:rsidRDefault="008112BE" w:rsidP="008112BE">
      <w:pPr>
        <w:jc w:val="right"/>
        <w:rPr>
          <w:rFonts w:ascii="Arial" w:hAnsi="Arial" w:cs="Arial"/>
          <w:sz w:val="20"/>
          <w:szCs w:val="20"/>
        </w:rPr>
      </w:pPr>
      <w:r w:rsidRPr="008112BE">
        <w:rPr>
          <w:rFonts w:ascii="Arial" w:hAnsi="Arial" w:cs="Arial"/>
          <w:sz w:val="20"/>
          <w:szCs w:val="20"/>
        </w:rPr>
        <w:t xml:space="preserve">Text </w:t>
      </w:r>
      <w:proofErr w:type="spellStart"/>
      <w:r w:rsidRPr="008112BE">
        <w:rPr>
          <w:rFonts w:ascii="Arial" w:hAnsi="Arial" w:cs="Arial"/>
          <w:sz w:val="20"/>
          <w:szCs w:val="20"/>
        </w:rPr>
        <w:t>characters</w:t>
      </w:r>
      <w:proofErr w:type="spellEnd"/>
      <w:r w:rsidRPr="008112B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12BE">
        <w:rPr>
          <w:rFonts w:ascii="Arial" w:hAnsi="Arial" w:cs="Arial"/>
          <w:sz w:val="20"/>
          <w:szCs w:val="20"/>
        </w:rPr>
        <w:t>including</w:t>
      </w:r>
      <w:proofErr w:type="spellEnd"/>
      <w:r w:rsidRPr="008112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2BE">
        <w:rPr>
          <w:rFonts w:ascii="Arial" w:hAnsi="Arial" w:cs="Arial"/>
          <w:sz w:val="20"/>
          <w:szCs w:val="20"/>
        </w:rPr>
        <w:t>spaces</w:t>
      </w:r>
      <w:proofErr w:type="spellEnd"/>
      <w:r w:rsidRPr="008112BE">
        <w:rPr>
          <w:rFonts w:ascii="Arial" w:hAnsi="Arial" w:cs="Arial"/>
          <w:sz w:val="20"/>
          <w:szCs w:val="20"/>
        </w:rPr>
        <w:t>):  1278</w:t>
      </w:r>
    </w:p>
    <w:p w14:paraId="32446B28" w14:textId="77777777" w:rsidR="005F552D" w:rsidRDefault="005F552D" w:rsidP="00F46968">
      <w:pPr>
        <w:jc w:val="center"/>
        <w:rPr>
          <w:sz w:val="28"/>
          <w:szCs w:val="28"/>
          <w:u w:val="single"/>
        </w:rPr>
      </w:pPr>
    </w:p>
    <w:p w14:paraId="3F984F45" w14:textId="77777777" w:rsidR="008112BE" w:rsidRDefault="008112BE" w:rsidP="00F46968">
      <w:pPr>
        <w:jc w:val="center"/>
        <w:rPr>
          <w:sz w:val="28"/>
          <w:szCs w:val="28"/>
          <w:u w:val="single"/>
        </w:rPr>
      </w:pPr>
    </w:p>
    <w:p w14:paraId="7CBF06CA" w14:textId="63AB5993" w:rsidR="00F46968" w:rsidRPr="00F46968" w:rsidRDefault="00F46968" w:rsidP="00F46968">
      <w:pPr>
        <w:jc w:val="center"/>
        <w:rPr>
          <w:sz w:val="28"/>
          <w:szCs w:val="28"/>
          <w:u w:val="single"/>
        </w:rPr>
      </w:pPr>
      <w:r w:rsidRPr="00F46968">
        <w:rPr>
          <w:sz w:val="28"/>
          <w:szCs w:val="28"/>
          <w:u w:val="single"/>
        </w:rPr>
        <w:t>CONTACT:</w:t>
      </w:r>
    </w:p>
    <w:p w14:paraId="4774789B" w14:textId="77777777" w:rsidR="00F46968" w:rsidRPr="00F46968" w:rsidRDefault="00F46968" w:rsidP="00F46968">
      <w:pPr>
        <w:spacing w:after="0"/>
        <w:jc w:val="center"/>
        <w:rPr>
          <w:sz w:val="24"/>
          <w:szCs w:val="24"/>
        </w:rPr>
      </w:pPr>
      <w:r w:rsidRPr="00F46968">
        <w:rPr>
          <w:sz w:val="24"/>
          <w:szCs w:val="24"/>
        </w:rPr>
        <w:t>Erismann &amp; Cie. GmbH - Hafenstraße 19 - 79206 Breisach</w:t>
      </w:r>
    </w:p>
    <w:p w14:paraId="5A43AAA6" w14:textId="77777777" w:rsidR="00F46968" w:rsidRPr="00F46968" w:rsidRDefault="00F46968" w:rsidP="00F46968">
      <w:pPr>
        <w:spacing w:after="0"/>
        <w:jc w:val="center"/>
        <w:rPr>
          <w:sz w:val="24"/>
          <w:szCs w:val="24"/>
        </w:rPr>
      </w:pPr>
      <w:r w:rsidRPr="00F46968">
        <w:rPr>
          <w:sz w:val="24"/>
          <w:szCs w:val="24"/>
        </w:rPr>
        <w:t xml:space="preserve">Silvia Reddmann – Head </w:t>
      </w:r>
      <w:proofErr w:type="spellStart"/>
      <w:r w:rsidRPr="00F46968">
        <w:rPr>
          <w:sz w:val="24"/>
          <w:szCs w:val="24"/>
        </w:rPr>
        <w:t>of</w:t>
      </w:r>
      <w:proofErr w:type="spellEnd"/>
      <w:r w:rsidRPr="00F46968">
        <w:rPr>
          <w:sz w:val="24"/>
          <w:szCs w:val="24"/>
        </w:rPr>
        <w:t xml:space="preserve"> Marketing/Communication</w:t>
      </w:r>
    </w:p>
    <w:p w14:paraId="70F6820F" w14:textId="77777777" w:rsidR="00F46968" w:rsidRPr="00F46968" w:rsidRDefault="00F46968" w:rsidP="00F46968">
      <w:pPr>
        <w:spacing w:after="0"/>
        <w:jc w:val="center"/>
        <w:rPr>
          <w:sz w:val="24"/>
          <w:szCs w:val="24"/>
        </w:rPr>
      </w:pPr>
      <w:r w:rsidRPr="00F46968">
        <w:rPr>
          <w:sz w:val="24"/>
          <w:szCs w:val="24"/>
        </w:rPr>
        <w:t xml:space="preserve">Fon: +49 7667 909-186 * </w:t>
      </w:r>
      <w:proofErr w:type="gramStart"/>
      <w:r w:rsidRPr="00F46968">
        <w:rPr>
          <w:sz w:val="24"/>
          <w:szCs w:val="24"/>
        </w:rPr>
        <w:t>Mobil</w:t>
      </w:r>
      <w:proofErr w:type="gramEnd"/>
      <w:r w:rsidRPr="00F46968">
        <w:rPr>
          <w:sz w:val="24"/>
          <w:szCs w:val="24"/>
        </w:rPr>
        <w:t xml:space="preserve"> +49 151 649 616 16</w:t>
      </w:r>
    </w:p>
    <w:p w14:paraId="29307044" w14:textId="361A2676" w:rsidR="00B45DE4" w:rsidRDefault="00F46968" w:rsidP="00F46968">
      <w:pPr>
        <w:spacing w:after="0"/>
        <w:jc w:val="center"/>
        <w:rPr>
          <w:sz w:val="24"/>
          <w:szCs w:val="24"/>
        </w:rPr>
      </w:pPr>
      <w:r w:rsidRPr="00F46968">
        <w:rPr>
          <w:sz w:val="24"/>
          <w:szCs w:val="24"/>
        </w:rPr>
        <w:t xml:space="preserve">silvia.reddmann@erismann.de * presse@erismann.de * </w:t>
      </w:r>
      <w:hyperlink r:id="rId5" w:history="1">
        <w:r w:rsidR="005F552D" w:rsidRPr="004474F9">
          <w:rPr>
            <w:rStyle w:val="Hyperlink"/>
            <w:sz w:val="24"/>
            <w:szCs w:val="24"/>
          </w:rPr>
          <w:t>www.erismann.de</w:t>
        </w:r>
      </w:hyperlink>
    </w:p>
    <w:p w14:paraId="0C19906E" w14:textId="4144BBD2" w:rsidR="005F552D" w:rsidRDefault="005F552D" w:rsidP="00F46968">
      <w:pPr>
        <w:spacing w:after="0"/>
        <w:jc w:val="center"/>
        <w:rPr>
          <w:sz w:val="24"/>
          <w:szCs w:val="24"/>
        </w:rPr>
      </w:pPr>
    </w:p>
    <w:p w14:paraId="16016B67" w14:textId="7A0F0339" w:rsidR="005F552D" w:rsidRPr="008A1C91" w:rsidRDefault="002A57F9" w:rsidP="005F552D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D1BD442" wp14:editId="00E11C3B">
            <wp:simplePos x="0" y="0"/>
            <wp:positionH relativeFrom="margin">
              <wp:align>center</wp:align>
            </wp:positionH>
            <wp:positionV relativeFrom="paragraph">
              <wp:posOffset>430114</wp:posOffset>
            </wp:positionV>
            <wp:extent cx="4462780" cy="3822700"/>
            <wp:effectExtent l="0" t="0" r="0" b="635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552D">
        <w:rPr>
          <w:rFonts w:ascii="Arial" w:hAnsi="Arial" w:cs="Arial"/>
          <w:b/>
          <w:sz w:val="24"/>
          <w:szCs w:val="24"/>
        </w:rPr>
        <w:t>Images</w:t>
      </w:r>
      <w:r w:rsidR="005F552D">
        <w:rPr>
          <w:rFonts w:ascii="Arial" w:hAnsi="Arial" w:cs="Arial"/>
        </w:rPr>
        <w:t xml:space="preserve">: Erismann &amp; Cie. GmbH     </w:t>
      </w:r>
    </w:p>
    <w:p w14:paraId="5FEFFC5C" w14:textId="12ACA645" w:rsidR="002A57F9" w:rsidRDefault="002A57F9" w:rsidP="002A57F9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730D76" wp14:editId="658A2CAF">
            <wp:simplePos x="0" y="0"/>
            <wp:positionH relativeFrom="margin">
              <wp:align>center</wp:align>
            </wp:positionH>
            <wp:positionV relativeFrom="paragraph">
              <wp:posOffset>4107245</wp:posOffset>
            </wp:positionV>
            <wp:extent cx="5158740" cy="4415790"/>
            <wp:effectExtent l="0" t="0" r="381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44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15206" w14:textId="082D75E1" w:rsidR="002A57F9" w:rsidRDefault="002A57F9" w:rsidP="002A57F9">
      <w:pPr>
        <w:spacing w:after="0" w:line="240" w:lineRule="auto"/>
        <w:rPr>
          <w:noProof/>
        </w:rPr>
      </w:pPr>
    </w:p>
    <w:p w14:paraId="71A47988" w14:textId="4E9977C6" w:rsidR="002A57F9" w:rsidRDefault="002A57F9" w:rsidP="002A57F9">
      <w:pPr>
        <w:spacing w:after="0" w:line="240" w:lineRule="auto"/>
        <w:rPr>
          <w:noProof/>
        </w:rPr>
      </w:pPr>
    </w:p>
    <w:p w14:paraId="4DD74FF0" w14:textId="7B7D239B" w:rsidR="002A57F9" w:rsidRDefault="002A57F9" w:rsidP="002A57F9">
      <w:pPr>
        <w:spacing w:after="0" w:line="240" w:lineRule="auto"/>
        <w:rPr>
          <w:noProof/>
        </w:rPr>
      </w:pPr>
    </w:p>
    <w:p w14:paraId="58229C01" w14:textId="62444D95" w:rsidR="002A57F9" w:rsidRDefault="002A57F9" w:rsidP="002A57F9">
      <w:pPr>
        <w:spacing w:after="0" w:line="240" w:lineRule="auto"/>
        <w:rPr>
          <w:noProof/>
        </w:rPr>
      </w:pPr>
    </w:p>
    <w:p w14:paraId="42C7A8D5" w14:textId="71614AA2" w:rsidR="002A57F9" w:rsidRDefault="002A57F9" w:rsidP="002A57F9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3DCB6C6" wp14:editId="00FFC038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447375" cy="3807725"/>
            <wp:effectExtent l="0" t="0" r="0" b="254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375" cy="38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4BE63" w14:textId="77777777" w:rsidR="002A57F9" w:rsidRDefault="002A57F9" w:rsidP="002A57F9">
      <w:pPr>
        <w:spacing w:after="0" w:line="240" w:lineRule="auto"/>
        <w:rPr>
          <w:noProof/>
        </w:rPr>
      </w:pPr>
    </w:p>
    <w:p w14:paraId="4B28889F" w14:textId="77777777" w:rsidR="002A57F9" w:rsidRDefault="002A57F9" w:rsidP="002A57F9">
      <w:pPr>
        <w:spacing w:after="0" w:line="240" w:lineRule="auto"/>
        <w:rPr>
          <w:noProof/>
        </w:rPr>
      </w:pPr>
    </w:p>
    <w:p w14:paraId="6D0E1F7D" w14:textId="164612B8" w:rsidR="002A57F9" w:rsidRDefault="002A57F9" w:rsidP="002A57F9">
      <w:pPr>
        <w:spacing w:after="0" w:line="240" w:lineRule="auto"/>
        <w:rPr>
          <w:noProof/>
        </w:rPr>
      </w:pPr>
    </w:p>
    <w:p w14:paraId="51DB0102" w14:textId="654A3B31" w:rsidR="002A57F9" w:rsidRDefault="002A57F9" w:rsidP="002A57F9">
      <w:pPr>
        <w:spacing w:after="0" w:line="240" w:lineRule="auto"/>
        <w:rPr>
          <w:noProof/>
        </w:rPr>
      </w:pPr>
    </w:p>
    <w:p w14:paraId="59C29AA4" w14:textId="77777777" w:rsidR="002A57F9" w:rsidRDefault="002A57F9" w:rsidP="002A57F9">
      <w:pPr>
        <w:spacing w:after="0" w:line="240" w:lineRule="auto"/>
        <w:rPr>
          <w:noProof/>
        </w:rPr>
      </w:pPr>
    </w:p>
    <w:p w14:paraId="19B37B85" w14:textId="4861BB5A" w:rsidR="002A57F9" w:rsidRDefault="002A57F9" w:rsidP="002A57F9">
      <w:pPr>
        <w:spacing w:after="0" w:line="240" w:lineRule="auto"/>
        <w:rPr>
          <w:noProof/>
        </w:rPr>
      </w:pPr>
    </w:p>
    <w:p w14:paraId="15964D0C" w14:textId="77777777" w:rsidR="002A57F9" w:rsidRDefault="002A57F9" w:rsidP="002A57F9">
      <w:pPr>
        <w:spacing w:after="0" w:line="240" w:lineRule="auto"/>
        <w:rPr>
          <w:noProof/>
        </w:rPr>
      </w:pPr>
    </w:p>
    <w:p w14:paraId="421693E2" w14:textId="77777777" w:rsidR="002A57F9" w:rsidRDefault="002A57F9" w:rsidP="002A57F9">
      <w:pPr>
        <w:spacing w:after="0" w:line="240" w:lineRule="auto"/>
        <w:rPr>
          <w:noProof/>
        </w:rPr>
      </w:pPr>
    </w:p>
    <w:p w14:paraId="77342CB9" w14:textId="3FE979D8" w:rsidR="002A57F9" w:rsidRDefault="002A57F9" w:rsidP="002A57F9">
      <w:pPr>
        <w:spacing w:after="0" w:line="240" w:lineRule="auto"/>
        <w:rPr>
          <w:noProof/>
        </w:rPr>
      </w:pPr>
    </w:p>
    <w:p w14:paraId="27A4BD6E" w14:textId="27E23EF2" w:rsidR="002A57F9" w:rsidRDefault="002A57F9" w:rsidP="002A57F9">
      <w:pPr>
        <w:spacing w:after="0" w:line="240" w:lineRule="auto"/>
        <w:rPr>
          <w:noProof/>
        </w:rPr>
      </w:pPr>
    </w:p>
    <w:p w14:paraId="7603E120" w14:textId="39C88DCC" w:rsidR="002A57F9" w:rsidRDefault="002A57F9" w:rsidP="002A57F9">
      <w:pPr>
        <w:spacing w:after="0" w:line="240" w:lineRule="auto"/>
        <w:rPr>
          <w:noProof/>
        </w:rPr>
      </w:pPr>
    </w:p>
    <w:p w14:paraId="0DE0835C" w14:textId="0BE86A60" w:rsidR="002A57F9" w:rsidRDefault="002A57F9" w:rsidP="002A57F9">
      <w:pPr>
        <w:spacing w:after="0" w:line="240" w:lineRule="auto"/>
        <w:rPr>
          <w:noProof/>
        </w:rPr>
      </w:pPr>
    </w:p>
    <w:p w14:paraId="791C2846" w14:textId="54FF9CF1" w:rsidR="002A57F9" w:rsidRDefault="002A57F9" w:rsidP="002A57F9">
      <w:pPr>
        <w:spacing w:after="0" w:line="240" w:lineRule="auto"/>
        <w:rPr>
          <w:noProof/>
        </w:rPr>
      </w:pPr>
    </w:p>
    <w:p w14:paraId="48420D0D" w14:textId="1B6792C5" w:rsidR="002A57F9" w:rsidRDefault="002A57F9" w:rsidP="002A57F9">
      <w:pPr>
        <w:spacing w:after="0" w:line="240" w:lineRule="auto"/>
        <w:rPr>
          <w:noProof/>
        </w:rPr>
      </w:pPr>
    </w:p>
    <w:p w14:paraId="28FB7CDF" w14:textId="5CAEA047" w:rsidR="002A57F9" w:rsidRDefault="002A57F9" w:rsidP="002A57F9">
      <w:pPr>
        <w:spacing w:after="0" w:line="240" w:lineRule="auto"/>
        <w:rPr>
          <w:noProof/>
        </w:rPr>
      </w:pPr>
    </w:p>
    <w:p w14:paraId="52F245FC" w14:textId="32E57239" w:rsidR="002A57F9" w:rsidRDefault="002A57F9" w:rsidP="002A57F9">
      <w:pPr>
        <w:spacing w:after="0" w:line="240" w:lineRule="auto"/>
        <w:rPr>
          <w:noProof/>
        </w:rPr>
      </w:pPr>
    </w:p>
    <w:p w14:paraId="3373BF9F" w14:textId="777C72B8" w:rsidR="002A57F9" w:rsidRDefault="002A57F9" w:rsidP="002A57F9">
      <w:pPr>
        <w:spacing w:after="0" w:line="240" w:lineRule="auto"/>
        <w:rPr>
          <w:noProof/>
        </w:rPr>
      </w:pPr>
    </w:p>
    <w:p w14:paraId="7A8AFFE3" w14:textId="5F2720A7" w:rsidR="002A57F9" w:rsidRDefault="002A57F9" w:rsidP="002A57F9">
      <w:pPr>
        <w:spacing w:after="0" w:line="240" w:lineRule="auto"/>
        <w:rPr>
          <w:noProof/>
        </w:rPr>
      </w:pPr>
    </w:p>
    <w:p w14:paraId="4187B275" w14:textId="65E0F1B7" w:rsidR="002A57F9" w:rsidRDefault="002A57F9" w:rsidP="002A57F9">
      <w:pPr>
        <w:spacing w:after="0" w:line="240" w:lineRule="auto"/>
        <w:rPr>
          <w:noProof/>
        </w:rPr>
      </w:pPr>
    </w:p>
    <w:p w14:paraId="0DD60A40" w14:textId="734D3D60" w:rsidR="002A57F9" w:rsidRDefault="002A57F9" w:rsidP="002A57F9">
      <w:pPr>
        <w:spacing w:after="0" w:line="240" w:lineRule="auto"/>
        <w:rPr>
          <w:noProof/>
        </w:rPr>
      </w:pPr>
    </w:p>
    <w:p w14:paraId="6753E142" w14:textId="4C4D458B" w:rsidR="002A57F9" w:rsidRDefault="002A57F9" w:rsidP="002A57F9">
      <w:pPr>
        <w:spacing w:after="0" w:line="240" w:lineRule="auto"/>
        <w:rPr>
          <w:noProof/>
        </w:rPr>
      </w:pPr>
    </w:p>
    <w:p w14:paraId="17F5A108" w14:textId="7C90808B" w:rsidR="002A57F9" w:rsidRDefault="002A57F9" w:rsidP="002A57F9">
      <w:pPr>
        <w:spacing w:after="0" w:line="240" w:lineRule="auto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7456" behindDoc="1" locked="0" layoutInCell="1" allowOverlap="1" wp14:anchorId="70E92CDF" wp14:editId="1BFE2C8C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5132705" cy="4394200"/>
            <wp:effectExtent l="0" t="0" r="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52F73A4" w14:textId="1E625856" w:rsidR="002A57F9" w:rsidRDefault="002A57F9" w:rsidP="002A57F9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B362AD5" wp14:editId="5C3FF09A">
            <wp:simplePos x="0" y="0"/>
            <wp:positionH relativeFrom="margin">
              <wp:align>center</wp:align>
            </wp:positionH>
            <wp:positionV relativeFrom="paragraph">
              <wp:posOffset>102498</wp:posOffset>
            </wp:positionV>
            <wp:extent cx="4762500" cy="407670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43C36" w14:textId="1B1E001C" w:rsidR="002A57F9" w:rsidRDefault="002A57F9" w:rsidP="002A57F9">
      <w:pPr>
        <w:spacing w:after="0" w:line="240" w:lineRule="auto"/>
        <w:rPr>
          <w:noProof/>
        </w:rPr>
      </w:pPr>
    </w:p>
    <w:p w14:paraId="2E36B118" w14:textId="64304AC3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0334B885" w14:textId="5A77D673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18976EC8" w14:textId="68D256E1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0481A56F" w14:textId="1DC05E46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7CB45555" w14:textId="488813DD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2D3A9F0F" w14:textId="4BBEA1DD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3CF4BB9F" w14:textId="328C918A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13CE8CF2" w14:textId="47D9794A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7601CCA5" w14:textId="75294B96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3E14C0A4" w14:textId="77777777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3D2F203B" w14:textId="05B81641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53F44A4E" w14:textId="3E252F91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5DD36821" w14:textId="77777777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124E9302" w14:textId="6969891E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6B6A5F1C" w14:textId="1F6EDD1C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6ACF9587" w14:textId="68193EEA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38A84CA9" w14:textId="24089C50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2B91C989" w14:textId="11383D01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12ED53F4" w14:textId="7EF262FC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35BA808C" w14:textId="1B996DC0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4EE24A95" w14:textId="530DB97E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5A541A28" w14:textId="472085E2" w:rsidR="002A57F9" w:rsidRDefault="002A57F9" w:rsidP="002A57F9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A01649" wp14:editId="48781D7D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5366385" cy="4594225"/>
            <wp:effectExtent l="0" t="0" r="5715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5D2D" w14:textId="712CE978" w:rsidR="002A57F9" w:rsidRDefault="002A57F9" w:rsidP="002A57F9">
      <w:pPr>
        <w:spacing w:after="0" w:line="240" w:lineRule="auto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3A8C56A" wp14:editId="43101D46">
            <wp:simplePos x="0" y="0"/>
            <wp:positionH relativeFrom="margin">
              <wp:align>center</wp:align>
            </wp:positionH>
            <wp:positionV relativeFrom="paragraph">
              <wp:posOffset>157655</wp:posOffset>
            </wp:positionV>
            <wp:extent cx="4735195" cy="4053840"/>
            <wp:effectExtent l="0" t="0" r="8255" b="381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F6FB9" w14:textId="11E277B5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503DE705" w14:textId="297010BB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71D48A59" w14:textId="77777777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01CC68E1" w14:textId="77777777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19E02C9F" w14:textId="3ABDF978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481CA209" w14:textId="4C75EC8D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0D810EAF" w14:textId="77777777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2B1D1A21" w14:textId="7D1F16EC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16803391" w14:textId="1D03030E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4F46F168" w14:textId="3A5EFA83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6FA7F14E" w14:textId="77777777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18E124F7" w14:textId="77777777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1053D34D" w14:textId="77777777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7ADDF3F5" w14:textId="38143E7D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2FE4E6AE" w14:textId="3FDE8E71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7B72719B" w14:textId="522B384D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707D43B0" w14:textId="3C2CD133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109AA4DC" w14:textId="2FE0D378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17B35162" w14:textId="2215555E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5545DEB0" w14:textId="02766DE6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73D3E9FE" w14:textId="77777777" w:rsidR="002A57F9" w:rsidRDefault="002A57F9" w:rsidP="002A57F9">
      <w:pPr>
        <w:spacing w:after="0" w:line="240" w:lineRule="auto"/>
        <w:rPr>
          <w:sz w:val="24"/>
          <w:szCs w:val="24"/>
        </w:rPr>
      </w:pPr>
    </w:p>
    <w:p w14:paraId="04E62FD3" w14:textId="23C4BBB2" w:rsidR="005F552D" w:rsidRPr="00F46968" w:rsidRDefault="002A57F9" w:rsidP="002A57F9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98D58E0" wp14:editId="07AE657D">
            <wp:simplePos x="0" y="0"/>
            <wp:positionH relativeFrom="margin">
              <wp:align>center</wp:align>
            </wp:positionH>
            <wp:positionV relativeFrom="paragraph">
              <wp:posOffset>326806</wp:posOffset>
            </wp:positionV>
            <wp:extent cx="5417820" cy="463804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463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52D" w:rsidRPr="00F469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68"/>
    <w:rsid w:val="00061246"/>
    <w:rsid w:val="002173A3"/>
    <w:rsid w:val="002A57F9"/>
    <w:rsid w:val="003346D3"/>
    <w:rsid w:val="0034306C"/>
    <w:rsid w:val="00446FEC"/>
    <w:rsid w:val="005F552D"/>
    <w:rsid w:val="006523D0"/>
    <w:rsid w:val="00722F57"/>
    <w:rsid w:val="008112BE"/>
    <w:rsid w:val="00825450"/>
    <w:rsid w:val="008C7475"/>
    <w:rsid w:val="0091320E"/>
    <w:rsid w:val="00B45DE4"/>
    <w:rsid w:val="00F46968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2BA5"/>
  <w15:chartTrackingRefBased/>
  <w15:docId w15:val="{612C15B5-CB88-403E-BC5D-5638B684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552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hyperlink" Target="http://www.erismann.d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Koch</dc:creator>
  <cp:keywords/>
  <dc:description/>
  <cp:lastModifiedBy>Maria Koch</cp:lastModifiedBy>
  <cp:revision>15</cp:revision>
  <dcterms:created xsi:type="dcterms:W3CDTF">2020-04-23T07:46:00Z</dcterms:created>
  <dcterms:modified xsi:type="dcterms:W3CDTF">2020-06-25T06:09:00Z</dcterms:modified>
</cp:coreProperties>
</file>