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4F73" w14:textId="4DD40AB6" w:rsidR="00CC7D86" w:rsidRPr="00CC7D86" w:rsidRDefault="00CC7D86" w:rsidP="00CC7D86">
      <w:pPr>
        <w:rPr>
          <w:rFonts w:ascii="Open Sans" w:hAnsi="Open Sans" w:cs="Open Sans"/>
          <w:b/>
          <w:bCs/>
          <w:color w:val="F4B083" w:themeColor="accent2" w:themeTint="99"/>
          <w:sz w:val="52"/>
          <w:szCs w:val="52"/>
        </w:rPr>
      </w:pPr>
      <w:bookmarkStart w:id="0" w:name="_Hlk93389669"/>
      <w:bookmarkEnd w:id="0"/>
      <w:r w:rsidRPr="003452AF">
        <w:rPr>
          <w:rFonts w:ascii="Open Sans" w:hAnsi="Open Sans" w:cs="Open Sans"/>
          <w:b/>
          <w:bCs/>
          <w:color w:val="F4B083" w:themeColor="accent2" w:themeTint="99"/>
          <w:sz w:val="52"/>
          <w:szCs w:val="52"/>
        </w:rPr>
        <w:t>PRESS RELEASE</w:t>
      </w:r>
    </w:p>
    <w:p w14:paraId="49B103FD" w14:textId="5AABBB10" w:rsidR="00CC7D86" w:rsidRPr="00CC7D86" w:rsidRDefault="00CC7D86" w:rsidP="00CC7D86">
      <w:pPr>
        <w:jc w:val="right"/>
        <w:rPr>
          <w:rFonts w:ascii="Open Sans" w:hAnsi="Open Sans" w:cs="Open Sans"/>
          <w:sz w:val="24"/>
          <w:szCs w:val="24"/>
        </w:rPr>
      </w:pPr>
      <w:r w:rsidRPr="003A1A3D">
        <w:rPr>
          <w:rFonts w:ascii="Open Sans" w:hAnsi="Open Sans" w:cs="Open Sans"/>
          <w:sz w:val="24"/>
          <w:szCs w:val="24"/>
        </w:rPr>
        <w:t>Breisach</w:t>
      </w:r>
      <w:r w:rsidRPr="00AB185F">
        <w:rPr>
          <w:rFonts w:ascii="Open Sans" w:hAnsi="Open Sans" w:cs="Open Sans"/>
        </w:rPr>
        <w:t>, 01.07.2021</w:t>
      </w:r>
    </w:p>
    <w:p w14:paraId="26F2D2CF" w14:textId="77777777" w:rsidR="00CC7D86" w:rsidRPr="0086325A" w:rsidRDefault="00CC7D86" w:rsidP="00CC7D86">
      <w:pPr>
        <w:rPr>
          <w:b/>
          <w:bCs/>
          <w:sz w:val="24"/>
          <w:szCs w:val="24"/>
          <w:lang w:val="en-US"/>
        </w:rPr>
      </w:pPr>
      <w:r w:rsidRPr="0086325A">
        <w:rPr>
          <w:b/>
          <w:bCs/>
          <w:sz w:val="24"/>
          <w:szCs w:val="24"/>
          <w:lang w:val="en-GB"/>
        </w:rPr>
        <w:t>Nordic clarity and Japanese minimalism combined</w:t>
      </w:r>
    </w:p>
    <w:p w14:paraId="4C8E1721" w14:textId="77777777" w:rsidR="00CC7D86" w:rsidRPr="0086325A" w:rsidRDefault="00CC7D86" w:rsidP="00CC7D86">
      <w:pPr>
        <w:rPr>
          <w:lang w:val="en-US"/>
        </w:rPr>
      </w:pPr>
      <w:bookmarkStart w:id="1" w:name="_Hlk47619533"/>
      <w:r w:rsidRPr="0086325A">
        <w:rPr>
          <w:lang w:val="en-GB"/>
        </w:rPr>
        <w:t xml:space="preserve">Who doesn't love the fresh style and look of Scandinavia? Or what about a trip to Asia? Our new wallpaper collection CODE NATURE merges the smart shades of mint and grey denim inspired by the lightness of the Scandinavian way of life with the softly structured colours and designs of </w:t>
      </w:r>
      <w:proofErr w:type="spellStart"/>
      <w:r w:rsidRPr="0086325A">
        <w:rPr>
          <w:lang w:val="en-GB"/>
        </w:rPr>
        <w:t>Japandi</w:t>
      </w:r>
      <w:proofErr w:type="spellEnd"/>
      <w:r w:rsidRPr="0086325A">
        <w:rPr>
          <w:lang w:val="en-GB"/>
        </w:rPr>
        <w:t xml:space="preserve"> style.</w:t>
      </w:r>
    </w:p>
    <w:p w14:paraId="021A3538" w14:textId="77777777" w:rsidR="00CC7D86" w:rsidRPr="0086325A" w:rsidRDefault="00CC7D86" w:rsidP="00CC7D86">
      <w:pPr>
        <w:rPr>
          <w:lang w:val="en-US"/>
        </w:rPr>
      </w:pPr>
      <w:r w:rsidRPr="0086325A">
        <w:rPr>
          <w:lang w:val="en-GB"/>
        </w:rPr>
        <w:t xml:space="preserve">Beautifully curved grasses as only the wind can create characterise the </w:t>
      </w:r>
      <w:r w:rsidRPr="0086325A">
        <w:rPr>
          <w:sz w:val="24"/>
          <w:szCs w:val="24"/>
          <w:lang w:val="en-GB"/>
        </w:rPr>
        <w:t>PAPYRUS</w:t>
      </w:r>
      <w:r w:rsidRPr="0086325A">
        <w:rPr>
          <w:lang w:val="en-GB"/>
        </w:rPr>
        <w:t xml:space="preserve"> design; a harmonious colour ensemble of greige and sand or, for a slightly more expressive look, in light petrol and mint green. The graphically </w:t>
      </w:r>
      <w:proofErr w:type="spellStart"/>
      <w:r w:rsidRPr="0086325A">
        <w:rPr>
          <w:lang w:val="en-GB"/>
        </w:rPr>
        <w:t>puristic</w:t>
      </w:r>
      <w:proofErr w:type="spellEnd"/>
      <w:r w:rsidRPr="0086325A">
        <w:rPr>
          <w:lang w:val="en-GB"/>
        </w:rPr>
        <w:t xml:space="preserve"> line design CODEC is evocative of fine wood and bamboo sticks. It adheres to a clear and strict order, like a "code key", yet nevertheless provides a fine dose of vitality.</w:t>
      </w:r>
    </w:p>
    <w:p w14:paraId="42784BDB" w14:textId="77777777" w:rsidR="00CC7D86" w:rsidRPr="0086325A" w:rsidRDefault="00CC7D86" w:rsidP="00CC7D86">
      <w:pPr>
        <w:pStyle w:val="Kommentartext"/>
        <w:rPr>
          <w:sz w:val="22"/>
          <w:szCs w:val="22"/>
          <w:lang w:val="en-US"/>
        </w:rPr>
      </w:pPr>
      <w:bookmarkStart w:id="2" w:name="_Hlk68863447"/>
      <w:r w:rsidRPr="0086325A">
        <w:rPr>
          <w:sz w:val="22"/>
          <w:szCs w:val="22"/>
          <w:lang w:val="en-GB"/>
        </w:rPr>
        <w:t xml:space="preserve">The PALISANDER design, in which light woods are interwoven diagonally in a decorative diamond pattern, creates fabulous wall screens. </w:t>
      </w:r>
      <w:bookmarkEnd w:id="2"/>
      <w:r w:rsidRPr="0086325A">
        <w:rPr>
          <w:sz w:val="22"/>
          <w:szCs w:val="22"/>
          <w:lang w:val="en-GB"/>
        </w:rPr>
        <w:t xml:space="preserve">Natural elegance meets Far Eastern </w:t>
      </w:r>
      <w:proofErr w:type="spellStart"/>
      <w:r w:rsidRPr="0086325A">
        <w:rPr>
          <w:sz w:val="22"/>
          <w:szCs w:val="22"/>
          <w:lang w:val="en-GB"/>
        </w:rPr>
        <w:t>Japandi</w:t>
      </w:r>
      <w:proofErr w:type="spellEnd"/>
      <w:r w:rsidRPr="0086325A">
        <w:rPr>
          <w:sz w:val="22"/>
          <w:szCs w:val="22"/>
          <w:lang w:val="en-GB"/>
        </w:rPr>
        <w:t xml:space="preserve"> style. </w:t>
      </w:r>
    </w:p>
    <w:p w14:paraId="1C02F857" w14:textId="77777777" w:rsidR="00CC7D86" w:rsidRPr="0086325A" w:rsidRDefault="00CC7D86" w:rsidP="00CC7D86">
      <w:pPr>
        <w:pStyle w:val="Kommentartext"/>
        <w:rPr>
          <w:sz w:val="22"/>
          <w:szCs w:val="22"/>
          <w:lang w:val="en-US"/>
        </w:rPr>
      </w:pPr>
      <w:r w:rsidRPr="0086325A">
        <w:rPr>
          <w:sz w:val="22"/>
          <w:szCs w:val="22"/>
          <w:lang w:val="en-GB"/>
        </w:rPr>
        <w:t>As if from another age, the ARABESKE design shimmers in a stunning faded patina look and is completed with decoratively curved gold and silver lines. This vintage character which appears to have "fallen out of time" produces a particularly sensual living ambience.</w:t>
      </w:r>
    </w:p>
    <w:p w14:paraId="38FDDBAD" w14:textId="77777777" w:rsidR="00CC7D86" w:rsidRPr="0086325A" w:rsidRDefault="00CC7D86" w:rsidP="00CC7D86">
      <w:pPr>
        <w:pStyle w:val="Kommentartext"/>
        <w:rPr>
          <w:sz w:val="22"/>
          <w:szCs w:val="22"/>
          <w:lang w:val="en-US"/>
        </w:rPr>
      </w:pPr>
      <w:r w:rsidRPr="0086325A">
        <w:rPr>
          <w:sz w:val="22"/>
          <w:szCs w:val="22"/>
          <w:lang w:val="en-GB"/>
        </w:rPr>
        <w:t xml:space="preserve">Three natural plain textures, adapted from paper </w:t>
      </w:r>
      <w:proofErr w:type="spellStart"/>
      <w:r w:rsidRPr="0086325A">
        <w:rPr>
          <w:sz w:val="22"/>
          <w:szCs w:val="22"/>
          <w:lang w:val="en-GB"/>
        </w:rPr>
        <w:t>fiber</w:t>
      </w:r>
      <w:proofErr w:type="spellEnd"/>
      <w:r w:rsidRPr="0086325A">
        <w:rPr>
          <w:sz w:val="22"/>
          <w:szCs w:val="22"/>
          <w:lang w:val="en-GB"/>
        </w:rPr>
        <w:t xml:space="preserve"> and natural stones, make the ideal finishing touches to this charming collection. They highlight the timeless understatement and, in their elegant restraint, form the ideal setting for Japanese or Nordic living spaces full of silence, relaxation and inspiration. </w:t>
      </w:r>
    </w:p>
    <w:p w14:paraId="7DE14CEB" w14:textId="77777777" w:rsidR="00CC7D86" w:rsidRPr="0086325A" w:rsidRDefault="00CC7D86" w:rsidP="00CC7D86">
      <w:pPr>
        <w:rPr>
          <w:i/>
          <w:iCs/>
          <w:sz w:val="18"/>
          <w:szCs w:val="18"/>
          <w:lang w:val="en-US"/>
        </w:rPr>
      </w:pPr>
      <w:r w:rsidRPr="0086325A">
        <w:rPr>
          <w:lang w:val="en-GB"/>
        </w:rPr>
        <w:t>The CODE NATURE wallpaper designs together with wooden, rattan and bamboo furniture transform any interior into an Asian living space. Light maple and birch furniture create contrasting modern Scandinavian highlights.</w:t>
      </w:r>
    </w:p>
    <w:p w14:paraId="4750C1BE" w14:textId="77777777" w:rsidR="00CC7D86" w:rsidRPr="0086325A" w:rsidRDefault="00CC7D86" w:rsidP="00CC7D86">
      <w:pPr>
        <w:rPr>
          <w:lang w:val="en-US"/>
        </w:rPr>
      </w:pPr>
      <w:r w:rsidRPr="0086325A">
        <w:rPr>
          <w:lang w:val="en-GB"/>
        </w:rPr>
        <w:t xml:space="preserve">In short, this collection from </w:t>
      </w:r>
      <w:proofErr w:type="spellStart"/>
      <w:r w:rsidRPr="0086325A">
        <w:rPr>
          <w:lang w:val="en-GB"/>
        </w:rPr>
        <w:t>Erismann</w:t>
      </w:r>
      <w:proofErr w:type="spellEnd"/>
      <w:r w:rsidRPr="0086325A">
        <w:rPr>
          <w:lang w:val="en-GB"/>
        </w:rPr>
        <w:t xml:space="preserve"> stuns with its natural elegance and optimistic beauty without being either boring or brash.</w:t>
      </w:r>
    </w:p>
    <w:p w14:paraId="00255EEF" w14:textId="77777777" w:rsidR="00CC7D86" w:rsidRPr="00AB185F" w:rsidRDefault="00CC7D86" w:rsidP="00CC7D86">
      <w:pPr>
        <w:rPr>
          <w:b/>
          <w:bCs/>
        </w:rPr>
      </w:pPr>
      <w:r w:rsidRPr="00AB185F">
        <w:rPr>
          <w:b/>
          <w:bCs/>
          <w:lang w:val="en-GB"/>
        </w:rPr>
        <w:t xml:space="preserve">It comprises a total of 42 hot embossed paste the wall </w:t>
      </w:r>
      <w:bookmarkStart w:id="3" w:name="_Hlk66784089"/>
      <w:bookmarkEnd w:id="1"/>
      <w:r w:rsidRPr="00AB185F">
        <w:rPr>
          <w:b/>
          <w:bCs/>
          <w:lang w:val="en-GB"/>
        </w:rPr>
        <w:t xml:space="preserve">and has a run time of up to 12/2024. </w:t>
      </w:r>
      <w:r w:rsidRPr="00AB185F">
        <w:rPr>
          <w:b/>
          <w:bCs/>
          <w:lang w:val="en-GB"/>
        </w:rPr>
        <w:br/>
      </w:r>
      <w:r w:rsidRPr="00AB185F">
        <w:rPr>
          <w:b/>
          <w:bCs/>
        </w:rPr>
        <w:t xml:space="preserve">The RRP </w:t>
      </w:r>
      <w:proofErr w:type="spellStart"/>
      <w:r w:rsidRPr="00AB185F">
        <w:rPr>
          <w:b/>
          <w:bCs/>
        </w:rPr>
        <w:t>is</w:t>
      </w:r>
      <w:proofErr w:type="spellEnd"/>
      <w:r w:rsidRPr="00AB185F">
        <w:rPr>
          <w:b/>
          <w:bCs/>
        </w:rPr>
        <w:t xml:space="preserve"> </w:t>
      </w:r>
      <w:proofErr w:type="spellStart"/>
      <w:r w:rsidRPr="00AB185F">
        <w:rPr>
          <w:b/>
          <w:bCs/>
        </w:rPr>
        <w:t>between</w:t>
      </w:r>
      <w:proofErr w:type="spellEnd"/>
      <w:r w:rsidRPr="00AB185F">
        <w:rPr>
          <w:b/>
          <w:bCs/>
        </w:rPr>
        <w:t xml:space="preserve"> € 30.95 and 33.95.   </w:t>
      </w:r>
      <w:bookmarkEnd w:id="3"/>
    </w:p>
    <w:p w14:paraId="325EA94C" w14:textId="77777777" w:rsidR="00CC7D86" w:rsidRDefault="00CC7D86" w:rsidP="00CC7D86">
      <w:pPr>
        <w:rPr>
          <w:color w:val="F4B083" w:themeColor="accent2" w:themeTint="99"/>
          <w:sz w:val="52"/>
          <w:szCs w:val="52"/>
        </w:rPr>
      </w:pPr>
      <w:r>
        <w:rPr>
          <w:noProof/>
        </w:rPr>
        <w:lastRenderedPageBreak/>
        <w:drawing>
          <wp:inline distT="0" distB="0" distL="0" distR="0" wp14:anchorId="781D5012" wp14:editId="5CD541A7">
            <wp:extent cx="6123465" cy="34385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4285" cy="3444601"/>
                    </a:xfrm>
                    <a:prstGeom prst="rect">
                      <a:avLst/>
                    </a:prstGeom>
                    <a:noFill/>
                    <a:ln>
                      <a:noFill/>
                    </a:ln>
                  </pic:spPr>
                </pic:pic>
              </a:graphicData>
            </a:graphic>
          </wp:inline>
        </w:drawing>
      </w:r>
    </w:p>
    <w:p w14:paraId="34B7A030" w14:textId="09343194" w:rsidR="00CC7D86" w:rsidRPr="00503DB9" w:rsidRDefault="00CC7D86" w:rsidP="00CC7D86">
      <w:pPr>
        <w:rPr>
          <w:color w:val="F4B083" w:themeColor="accent2" w:themeTint="99"/>
          <w:sz w:val="52"/>
          <w:szCs w:val="52"/>
        </w:rPr>
      </w:pPr>
      <w:r>
        <w:rPr>
          <w:noProof/>
        </w:rPr>
        <w:drawing>
          <wp:inline distT="0" distB="0" distL="0" distR="0" wp14:anchorId="65267E52" wp14:editId="10C8FD56">
            <wp:extent cx="6139815" cy="34296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7168" cy="3450500"/>
                    </a:xfrm>
                    <a:prstGeom prst="rect">
                      <a:avLst/>
                    </a:prstGeom>
                    <a:noFill/>
                    <a:ln>
                      <a:noFill/>
                    </a:ln>
                  </pic:spPr>
                </pic:pic>
              </a:graphicData>
            </a:graphic>
          </wp:inline>
        </w:drawing>
      </w:r>
    </w:p>
    <w:p w14:paraId="03890F1C" w14:textId="77777777" w:rsidR="00CC7D86" w:rsidRDefault="00CC7D86" w:rsidP="00CC7D86">
      <w:pPr>
        <w:rPr>
          <w:color w:val="FFC000"/>
          <w:sz w:val="52"/>
          <w:szCs w:val="52"/>
        </w:rPr>
      </w:pPr>
      <w:r>
        <w:rPr>
          <w:noProof/>
        </w:rPr>
        <w:lastRenderedPageBreak/>
        <w:drawing>
          <wp:inline distT="0" distB="0" distL="0" distR="0" wp14:anchorId="09AB9527" wp14:editId="1685A288">
            <wp:extent cx="6172200" cy="34383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125" cy="3444964"/>
                    </a:xfrm>
                    <a:prstGeom prst="rect">
                      <a:avLst/>
                    </a:prstGeom>
                    <a:noFill/>
                    <a:ln>
                      <a:noFill/>
                    </a:ln>
                  </pic:spPr>
                </pic:pic>
              </a:graphicData>
            </a:graphic>
          </wp:inline>
        </w:drawing>
      </w:r>
    </w:p>
    <w:p w14:paraId="3C15537A" w14:textId="77777777" w:rsidR="00CC7D86" w:rsidRDefault="00CC7D86" w:rsidP="00CC7D86">
      <w:pPr>
        <w:rPr>
          <w:color w:val="FFC000"/>
          <w:sz w:val="52"/>
          <w:szCs w:val="52"/>
        </w:rPr>
      </w:pPr>
      <w:r>
        <w:rPr>
          <w:noProof/>
        </w:rPr>
        <w:drawing>
          <wp:inline distT="0" distB="0" distL="0" distR="0" wp14:anchorId="1FB8F913" wp14:editId="16381430">
            <wp:extent cx="6172200" cy="34564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6098" cy="3458639"/>
                    </a:xfrm>
                    <a:prstGeom prst="rect">
                      <a:avLst/>
                    </a:prstGeom>
                    <a:noFill/>
                    <a:ln>
                      <a:noFill/>
                    </a:ln>
                  </pic:spPr>
                </pic:pic>
              </a:graphicData>
            </a:graphic>
          </wp:inline>
        </w:drawing>
      </w:r>
    </w:p>
    <w:p w14:paraId="6DE92AC0" w14:textId="77777777" w:rsidR="00CC7D86" w:rsidRDefault="00CC7D86" w:rsidP="00CC7D86">
      <w:pPr>
        <w:rPr>
          <w:color w:val="FFC000"/>
          <w:sz w:val="52"/>
          <w:szCs w:val="52"/>
        </w:rPr>
      </w:pPr>
    </w:p>
    <w:p w14:paraId="251A08DA" w14:textId="77777777" w:rsidR="00CC7D86" w:rsidRDefault="00CC7D86" w:rsidP="00CC7D86">
      <w:pPr>
        <w:rPr>
          <w:color w:val="FFC000"/>
          <w:sz w:val="52"/>
          <w:szCs w:val="52"/>
        </w:rPr>
      </w:pPr>
      <w:r>
        <w:rPr>
          <w:noProof/>
        </w:rPr>
        <w:lastRenderedPageBreak/>
        <w:drawing>
          <wp:inline distT="0" distB="0" distL="0" distR="0" wp14:anchorId="006B3774" wp14:editId="2C3B1198">
            <wp:extent cx="6629400" cy="371249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6311" cy="3716360"/>
                    </a:xfrm>
                    <a:prstGeom prst="rect">
                      <a:avLst/>
                    </a:prstGeom>
                    <a:noFill/>
                    <a:ln>
                      <a:noFill/>
                    </a:ln>
                  </pic:spPr>
                </pic:pic>
              </a:graphicData>
            </a:graphic>
          </wp:inline>
        </w:drawing>
      </w:r>
    </w:p>
    <w:p w14:paraId="72D26BD5" w14:textId="77777777" w:rsidR="00CC7D86" w:rsidRDefault="00CC7D86" w:rsidP="00CC7D86">
      <w:pPr>
        <w:rPr>
          <w:color w:val="FFC000"/>
          <w:sz w:val="52"/>
          <w:szCs w:val="52"/>
        </w:rPr>
      </w:pPr>
      <w:r>
        <w:rPr>
          <w:noProof/>
        </w:rPr>
        <w:drawing>
          <wp:inline distT="0" distB="0" distL="0" distR="0" wp14:anchorId="711EAD63" wp14:editId="6E22F6BF">
            <wp:extent cx="6638925" cy="3674745"/>
            <wp:effectExtent l="0" t="0" r="952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067" cy="3676484"/>
                    </a:xfrm>
                    <a:prstGeom prst="rect">
                      <a:avLst/>
                    </a:prstGeom>
                    <a:noFill/>
                    <a:ln>
                      <a:noFill/>
                    </a:ln>
                  </pic:spPr>
                </pic:pic>
              </a:graphicData>
            </a:graphic>
          </wp:inline>
        </w:drawing>
      </w:r>
    </w:p>
    <w:p w14:paraId="0D7FC604" w14:textId="4A4E91F9" w:rsidR="00CC7D86" w:rsidRDefault="00CC7D86" w:rsidP="00CC7D86">
      <w:pPr>
        <w:rPr>
          <w:color w:val="FFC000"/>
          <w:sz w:val="52"/>
          <w:szCs w:val="52"/>
        </w:rPr>
      </w:pPr>
      <w:r>
        <w:rPr>
          <w:noProof/>
        </w:rPr>
        <w:lastRenderedPageBreak/>
        <w:drawing>
          <wp:inline distT="0" distB="0" distL="0" distR="0" wp14:anchorId="4342DB1E" wp14:editId="70108F90">
            <wp:extent cx="6645910" cy="3721735"/>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79DC2FD6" w14:textId="77777777" w:rsidR="00CC7D86" w:rsidRDefault="00CC7D86" w:rsidP="00CC7D86">
      <w:pPr>
        <w:rPr>
          <w:color w:val="FFC000"/>
          <w:sz w:val="52"/>
          <w:szCs w:val="52"/>
        </w:rPr>
      </w:pPr>
    </w:p>
    <w:p w14:paraId="0F242147" w14:textId="3827DF7A" w:rsidR="00CC7D86" w:rsidRDefault="00CC7D86" w:rsidP="00CC7D86">
      <w:pPr>
        <w:rPr>
          <w:color w:val="FFC000"/>
          <w:sz w:val="52"/>
          <w:szCs w:val="52"/>
        </w:rPr>
      </w:pPr>
    </w:p>
    <w:p w14:paraId="2DAEFEBF" w14:textId="336EAAEA" w:rsidR="00CB3185" w:rsidRPr="00CC7D86" w:rsidRDefault="00CB3185" w:rsidP="00CC7D86"/>
    <w:sectPr w:rsidR="00CB3185" w:rsidRPr="00CC7D86" w:rsidSect="00503DB9">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758A3620">
          <wp:simplePos x="0" y="0"/>
          <wp:positionH relativeFrom="margin">
            <wp:posOffset>-647700</wp:posOffset>
          </wp:positionH>
          <wp:positionV relativeFrom="paragraph">
            <wp:posOffset>-1219200</wp:posOffset>
          </wp:positionV>
          <wp:extent cx="7861935" cy="1496060"/>
          <wp:effectExtent l="0" t="0" r="0" b="0"/>
          <wp:wrapThrough wrapText="bothSides">
            <wp:wrapPolygon edited="0">
              <wp:start x="2303" y="275"/>
              <wp:lineTo x="2303" y="1375"/>
              <wp:lineTo x="9735" y="5226"/>
              <wp:lineTo x="10782" y="5226"/>
              <wp:lineTo x="6438" y="6326"/>
              <wp:lineTo x="4606" y="7701"/>
              <wp:lineTo x="4501" y="13752"/>
              <wp:lineTo x="2355" y="14302"/>
              <wp:lineTo x="2303" y="14852"/>
              <wp:lineTo x="4396" y="18428"/>
              <wp:lineTo x="4396" y="19803"/>
              <wp:lineTo x="9735" y="20353"/>
              <wp:lineTo x="10101" y="20353"/>
              <wp:lineTo x="17533" y="19253"/>
              <wp:lineTo x="17481" y="18428"/>
              <wp:lineTo x="20464" y="14852"/>
              <wp:lineTo x="20255" y="14302"/>
              <wp:lineTo x="17115" y="14027"/>
              <wp:lineTo x="17219" y="9626"/>
              <wp:lineTo x="15754" y="9626"/>
              <wp:lineTo x="15911" y="7151"/>
              <wp:lineTo x="15178" y="6326"/>
              <wp:lineTo x="10782" y="5226"/>
              <wp:lineTo x="11724" y="5226"/>
              <wp:lineTo x="20412" y="1375"/>
              <wp:lineTo x="20412" y="275"/>
              <wp:lineTo x="2303" y="275"/>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861935" cy="1496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A76A" w14:textId="299C7499" w:rsidR="00BE51BF" w:rsidRDefault="00BE51BF">
    <w:pPr>
      <w:pStyle w:val="Kopfzeile"/>
    </w:pPr>
    <w:r>
      <w:rPr>
        <w:noProof/>
      </w:rPr>
      <w:drawing>
        <wp:anchor distT="0" distB="0" distL="114300" distR="114300" simplePos="0" relativeHeight="251662336" behindDoc="0" locked="0" layoutInCell="1" allowOverlap="1" wp14:anchorId="29185627" wp14:editId="79D66EFF">
          <wp:simplePos x="0" y="0"/>
          <wp:positionH relativeFrom="margin">
            <wp:align>center</wp:align>
          </wp:positionH>
          <wp:positionV relativeFrom="page">
            <wp:align>top</wp:align>
          </wp:positionV>
          <wp:extent cx="8073390" cy="1666875"/>
          <wp:effectExtent l="0" t="0" r="381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073390" cy="1666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181107A1" w:rsidR="00503DB9" w:rsidRDefault="00CC7D86">
    <w:pPr>
      <w:pStyle w:val="Kopfzeile"/>
    </w:pPr>
    <w:r>
      <w:rPr>
        <w:noProof/>
      </w:rPr>
      <w:drawing>
        <wp:anchor distT="0" distB="0" distL="114300" distR="114300" simplePos="0" relativeHeight="251666432" behindDoc="0" locked="0" layoutInCell="1" allowOverlap="1" wp14:anchorId="5EE51AAC" wp14:editId="38D9F1AF">
          <wp:simplePos x="0" y="0"/>
          <wp:positionH relativeFrom="margin">
            <wp:posOffset>-476250</wp:posOffset>
          </wp:positionH>
          <wp:positionV relativeFrom="paragraph">
            <wp:posOffset>-440055</wp:posOffset>
          </wp:positionV>
          <wp:extent cx="7844790" cy="2395220"/>
          <wp:effectExtent l="0" t="0" r="3810" b="5080"/>
          <wp:wrapThrough wrapText="bothSides">
            <wp:wrapPolygon edited="0">
              <wp:start x="0" y="0"/>
              <wp:lineTo x="0" y="21474"/>
              <wp:lineTo x="21558" y="21474"/>
              <wp:lineTo x="21558" y="0"/>
              <wp:lineTo x="0" y="0"/>
            </wp:wrapPolygon>
          </wp:wrapThrough>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844790" cy="2395220"/>
                  </a:xfrm>
                  <a:prstGeom prst="rect">
                    <a:avLst/>
                  </a:prstGeom>
                </pic:spPr>
              </pic:pic>
            </a:graphicData>
          </a:graphic>
          <wp14:sizeRelH relativeFrom="margin">
            <wp14:pctWidth>0</wp14:pctWidth>
          </wp14:sizeRelH>
          <wp14:sizeRelV relativeFrom="margin">
            <wp14:pctHeight>0</wp14:pctHeight>
          </wp14:sizeRelV>
        </wp:anchor>
      </w:drawing>
    </w:r>
    <w:r w:rsidR="009A41B3">
      <w:rPr>
        <w:noProof/>
      </w:rPr>
      <w:drawing>
        <wp:anchor distT="0" distB="0" distL="114300" distR="114300" simplePos="0" relativeHeight="251664384" behindDoc="0" locked="0" layoutInCell="1" allowOverlap="1" wp14:anchorId="552FA554" wp14:editId="1768F27D">
          <wp:simplePos x="0" y="0"/>
          <wp:positionH relativeFrom="margin">
            <wp:posOffset>-471805</wp:posOffset>
          </wp:positionH>
          <wp:positionV relativeFrom="paragraph">
            <wp:posOffset>-287655</wp:posOffset>
          </wp:positionV>
          <wp:extent cx="7585710" cy="2239010"/>
          <wp:effectExtent l="0" t="0" r="0" b="8890"/>
          <wp:wrapThrough wrapText="bothSides">
            <wp:wrapPolygon edited="0">
              <wp:start x="0" y="0"/>
              <wp:lineTo x="0" y="21502"/>
              <wp:lineTo x="21535" y="21502"/>
              <wp:lineTo x="21535"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758571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013EB"/>
    <w:rsid w:val="000160AA"/>
    <w:rsid w:val="000C6033"/>
    <w:rsid w:val="00234060"/>
    <w:rsid w:val="002704E7"/>
    <w:rsid w:val="00447D0C"/>
    <w:rsid w:val="00503DB9"/>
    <w:rsid w:val="00751A86"/>
    <w:rsid w:val="007723FC"/>
    <w:rsid w:val="00851F84"/>
    <w:rsid w:val="008E7CBE"/>
    <w:rsid w:val="009A41B3"/>
    <w:rsid w:val="009B351A"/>
    <w:rsid w:val="00AA31D6"/>
    <w:rsid w:val="00BB2F46"/>
    <w:rsid w:val="00BE51BF"/>
    <w:rsid w:val="00CB3185"/>
    <w:rsid w:val="00CC7D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7D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 w:type="paragraph" w:styleId="Kommentartext">
    <w:name w:val="annotation text"/>
    <w:basedOn w:val="Standard"/>
    <w:link w:val="KommentartextZchn"/>
    <w:uiPriority w:val="99"/>
    <w:unhideWhenUsed/>
    <w:rsid w:val="00CC7D86"/>
    <w:pPr>
      <w:spacing w:line="240" w:lineRule="auto"/>
    </w:pPr>
    <w:rPr>
      <w:sz w:val="20"/>
      <w:szCs w:val="20"/>
    </w:rPr>
  </w:style>
  <w:style w:type="character" w:customStyle="1" w:styleId="KommentartextZchn">
    <w:name w:val="Kommentartext Zchn"/>
    <w:basedOn w:val="Absatz-Standardschriftart"/>
    <w:link w:val="Kommentartext"/>
    <w:uiPriority w:val="99"/>
    <w:rsid w:val="00CC7D8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2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273</Words>
  <Characters>1787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2</cp:revision>
  <dcterms:created xsi:type="dcterms:W3CDTF">2022-01-18T08:14:00Z</dcterms:created>
  <dcterms:modified xsi:type="dcterms:W3CDTF">2022-01-18T08:14:00Z</dcterms:modified>
</cp:coreProperties>
</file>